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7" w:rsidRPr="009950DA" w:rsidRDefault="007F7567" w:rsidP="007F7567">
      <w:pPr>
        <w:jc w:val="both"/>
        <w:rPr>
          <w:rFonts w:ascii="Century Gothic" w:hAnsi="Century Gothic"/>
          <w:b/>
          <w:sz w:val="40"/>
          <w:szCs w:val="40"/>
        </w:rPr>
      </w:pPr>
      <w:r w:rsidRPr="009950DA">
        <w:rPr>
          <w:rFonts w:ascii="Century Gothic" w:hAnsi="Century Gothic"/>
          <w:b/>
          <w:sz w:val="40"/>
          <w:szCs w:val="40"/>
        </w:rPr>
        <w:t xml:space="preserve">Schloss Hollenegg </w:t>
      </w:r>
      <w:proofErr w:type="spellStart"/>
      <w:r w:rsidRPr="009950DA">
        <w:rPr>
          <w:rFonts w:ascii="Century Gothic" w:hAnsi="Century Gothic"/>
          <w:b/>
          <w:sz w:val="40"/>
          <w:szCs w:val="40"/>
        </w:rPr>
        <w:t>for</w:t>
      </w:r>
      <w:proofErr w:type="spellEnd"/>
      <w:r w:rsidRPr="009950DA">
        <w:rPr>
          <w:rFonts w:ascii="Century Gothic" w:hAnsi="Century Gothic"/>
          <w:b/>
          <w:sz w:val="40"/>
          <w:szCs w:val="40"/>
        </w:rPr>
        <w:t xml:space="preserve"> Design präsentiert</w:t>
      </w:r>
    </w:p>
    <w:p w:rsidR="009950DA" w:rsidRDefault="009950DA" w:rsidP="007F7567">
      <w:pPr>
        <w:jc w:val="both"/>
        <w:rPr>
          <w:rFonts w:ascii="Century Gothic" w:hAnsi="Century Gothic"/>
          <w:b/>
          <w:sz w:val="32"/>
          <w:szCs w:val="32"/>
        </w:rPr>
      </w:pPr>
    </w:p>
    <w:p w:rsidR="007F7567" w:rsidRPr="001D545F" w:rsidRDefault="007F7567" w:rsidP="007F7567">
      <w:pPr>
        <w:jc w:val="both"/>
        <w:rPr>
          <w:rFonts w:ascii="Century Gothic" w:hAnsi="Century Gothic"/>
          <w:b/>
          <w:sz w:val="32"/>
          <w:szCs w:val="32"/>
        </w:rPr>
      </w:pPr>
      <w:bookmarkStart w:id="0" w:name="_GoBack"/>
      <w:bookmarkEnd w:id="0"/>
      <w:r w:rsidRPr="001D545F">
        <w:rPr>
          <w:rFonts w:ascii="Century Gothic" w:hAnsi="Century Gothic"/>
          <w:b/>
          <w:sz w:val="32"/>
          <w:szCs w:val="32"/>
        </w:rPr>
        <w:t>LEGACY - auf der Suche nach dem vergangenen und zukünftigen Vermächtnis </w:t>
      </w:r>
    </w:p>
    <w:p w:rsidR="007F7567" w:rsidRPr="001D545F" w:rsidRDefault="007F7567" w:rsidP="007F7567">
      <w:pPr>
        <w:jc w:val="both"/>
        <w:rPr>
          <w:rFonts w:ascii="Century Gothic" w:hAnsi="Century Gothic"/>
        </w:rPr>
      </w:pPr>
    </w:p>
    <w:p w:rsidR="007F7567" w:rsidRPr="001D545F" w:rsidRDefault="007F7567" w:rsidP="007F7567">
      <w:pPr>
        <w:jc w:val="both"/>
        <w:rPr>
          <w:rFonts w:ascii="Century Gothic" w:hAnsi="Century Gothic"/>
        </w:rPr>
      </w:pPr>
      <w:r w:rsidRPr="001D545F">
        <w:rPr>
          <w:rFonts w:ascii="Century Gothic" w:hAnsi="Century Gothic"/>
        </w:rPr>
        <w:t xml:space="preserve">Schloss Hollenegg </w:t>
      </w:r>
      <w:proofErr w:type="spellStart"/>
      <w:r w:rsidRPr="001D545F">
        <w:rPr>
          <w:rFonts w:ascii="Century Gothic" w:hAnsi="Century Gothic"/>
        </w:rPr>
        <w:t>for</w:t>
      </w:r>
      <w:proofErr w:type="spellEnd"/>
      <w:r w:rsidRPr="001D545F">
        <w:rPr>
          <w:rFonts w:ascii="Century Gothic" w:hAnsi="Century Gothic"/>
        </w:rPr>
        <w:t xml:space="preserve"> Design zeigt im Jahr 2018 die Designausstellung zum Thema Legacy, die von 4. bis 7. Mai 2018 in Schloss Hollenegg stattfindet. </w:t>
      </w:r>
    </w:p>
    <w:p w:rsidR="001D545F" w:rsidRDefault="001D545F" w:rsidP="007F7567">
      <w:pPr>
        <w:jc w:val="both"/>
        <w:rPr>
          <w:rFonts w:ascii="Century Gothic" w:hAnsi="Century Gothic"/>
        </w:rPr>
      </w:pPr>
    </w:p>
    <w:p w:rsidR="007F7567" w:rsidRPr="001D545F" w:rsidRDefault="007F7567" w:rsidP="007F7567">
      <w:pPr>
        <w:jc w:val="both"/>
        <w:rPr>
          <w:rFonts w:ascii="Century Gothic" w:hAnsi="Century Gothic"/>
        </w:rPr>
      </w:pPr>
      <w:r w:rsidRPr="001D545F">
        <w:rPr>
          <w:rFonts w:ascii="Century Gothic" w:hAnsi="Century Gothic"/>
        </w:rPr>
        <w:t xml:space="preserve">In dieser dritten Auflage thematisiert Kuratorin Alice </w:t>
      </w:r>
      <w:proofErr w:type="spellStart"/>
      <w:r w:rsidRPr="001D545F">
        <w:rPr>
          <w:rFonts w:ascii="Century Gothic" w:hAnsi="Century Gothic"/>
        </w:rPr>
        <w:t>Stori</w:t>
      </w:r>
      <w:proofErr w:type="spellEnd"/>
      <w:r w:rsidRPr="001D545F">
        <w:rPr>
          <w:rFonts w:ascii="Century Gothic" w:hAnsi="Century Gothic"/>
        </w:rPr>
        <w:t xml:space="preserve"> Liechtenstein das kulturelle und intellektuelle Erbe, das uns hinterlassen wird und das wir hinterlassen. Die Besucherinnen und Besucher werden mit der Frage konfrontiert, welcher Art unser Vermächtnis an kommende Generationen ist und ob dieser Einfluss positiv und wertvoll sein wird. Zeitgenössisches Produktdesign steht hier Seite an Seite mit historischen Objekten der Sammlung Liechtenstein. Inspiriert von der Geschichte des Schlosses Hollenegg werden erstmals Auftragsarbeiten der Designers in </w:t>
      </w:r>
      <w:proofErr w:type="spellStart"/>
      <w:r w:rsidRPr="001D545F">
        <w:rPr>
          <w:rFonts w:ascii="Century Gothic" w:hAnsi="Century Gothic"/>
        </w:rPr>
        <w:t>Residence</w:t>
      </w:r>
      <w:proofErr w:type="spellEnd"/>
      <w:r w:rsidRPr="001D545F">
        <w:rPr>
          <w:rFonts w:ascii="Century Gothic" w:hAnsi="Century Gothic"/>
        </w:rPr>
        <w:t xml:space="preserve"> </w:t>
      </w:r>
      <w:proofErr w:type="spellStart"/>
      <w:r w:rsidRPr="001D545F">
        <w:rPr>
          <w:rFonts w:ascii="Century Gothic" w:hAnsi="Century Gothic"/>
        </w:rPr>
        <w:t>Breaded</w:t>
      </w:r>
      <w:proofErr w:type="spellEnd"/>
      <w:r w:rsidRPr="001D545F">
        <w:rPr>
          <w:rFonts w:ascii="Century Gothic" w:hAnsi="Century Gothic"/>
        </w:rPr>
        <w:t xml:space="preserve"> </w:t>
      </w:r>
      <w:proofErr w:type="spellStart"/>
      <w:r w:rsidRPr="001D545F">
        <w:rPr>
          <w:rFonts w:ascii="Century Gothic" w:hAnsi="Century Gothic"/>
        </w:rPr>
        <w:t>Escalope</w:t>
      </w:r>
      <w:proofErr w:type="spellEnd"/>
      <w:r w:rsidRPr="001D545F">
        <w:rPr>
          <w:rFonts w:ascii="Century Gothic" w:hAnsi="Century Gothic"/>
        </w:rPr>
        <w:t xml:space="preserve">, </w:t>
      </w:r>
      <w:proofErr w:type="spellStart"/>
      <w:r w:rsidRPr="001D545F">
        <w:rPr>
          <w:rFonts w:ascii="Century Gothic" w:hAnsi="Century Gothic"/>
        </w:rPr>
        <w:t>Buro</w:t>
      </w:r>
      <w:proofErr w:type="spellEnd"/>
      <w:r w:rsidRPr="001D545F">
        <w:rPr>
          <w:rFonts w:ascii="Century Gothic" w:hAnsi="Century Gothic"/>
        </w:rPr>
        <w:t xml:space="preserve"> Belen, </w:t>
      </w:r>
      <w:proofErr w:type="spellStart"/>
      <w:r w:rsidRPr="001D545F">
        <w:rPr>
          <w:rFonts w:ascii="Century Gothic" w:hAnsi="Century Gothic"/>
        </w:rPr>
        <w:t>Commonplace</w:t>
      </w:r>
      <w:proofErr w:type="spellEnd"/>
      <w:r w:rsidRPr="001D545F">
        <w:rPr>
          <w:rFonts w:ascii="Century Gothic" w:hAnsi="Century Gothic"/>
        </w:rPr>
        <w:t xml:space="preserve"> und </w:t>
      </w:r>
      <w:proofErr w:type="spellStart"/>
      <w:r w:rsidRPr="001D545F">
        <w:rPr>
          <w:rFonts w:ascii="Century Gothic" w:hAnsi="Century Gothic"/>
        </w:rPr>
        <w:t>Odd</w:t>
      </w:r>
      <w:proofErr w:type="spellEnd"/>
      <w:r w:rsidRPr="001D545F">
        <w:rPr>
          <w:rFonts w:ascii="Century Gothic" w:hAnsi="Century Gothic"/>
        </w:rPr>
        <w:t xml:space="preserve"> Matter zum Thema Legacy zu sehen sein. Weitere fünfzehn Objekte von nationalen </w:t>
      </w:r>
      <w:proofErr w:type="gramStart"/>
      <w:r w:rsidRPr="001D545F">
        <w:rPr>
          <w:rFonts w:ascii="Century Gothic" w:hAnsi="Century Gothic"/>
        </w:rPr>
        <w:t>und  internationalen</w:t>
      </w:r>
      <w:proofErr w:type="gramEnd"/>
      <w:r w:rsidRPr="001D545F">
        <w:rPr>
          <w:rFonts w:ascii="Century Gothic" w:hAnsi="Century Gothic"/>
        </w:rPr>
        <w:t xml:space="preserve"> Designerinnen und Designern setzen sich mit dem Ausstellungsthema auseinander.</w:t>
      </w:r>
    </w:p>
    <w:p w:rsidR="007F7567" w:rsidRPr="001D545F" w:rsidRDefault="007F7567" w:rsidP="007F7567">
      <w:pPr>
        <w:jc w:val="both"/>
        <w:rPr>
          <w:rFonts w:ascii="Century Gothic" w:hAnsi="Century Gothic"/>
        </w:rPr>
      </w:pPr>
    </w:p>
    <w:p w:rsidR="007F7567" w:rsidRPr="001D545F" w:rsidRDefault="007F7567" w:rsidP="007F7567">
      <w:pPr>
        <w:jc w:val="both"/>
        <w:rPr>
          <w:rFonts w:ascii="Century Gothic" w:hAnsi="Century Gothic"/>
          <w:b/>
        </w:rPr>
      </w:pPr>
      <w:r w:rsidRPr="001D545F">
        <w:rPr>
          <w:rFonts w:ascii="Century Gothic" w:hAnsi="Century Gothic"/>
          <w:b/>
        </w:rPr>
        <w:t>Dauer: Freitag, 4. bis Montag, 7. Mai 2018, 11 - 17.00 Uhr</w:t>
      </w:r>
    </w:p>
    <w:p w:rsidR="007F7567" w:rsidRPr="001D545F" w:rsidRDefault="007F7567" w:rsidP="007F7567">
      <w:pPr>
        <w:jc w:val="both"/>
        <w:rPr>
          <w:rFonts w:ascii="Century Gothic" w:hAnsi="Century Gothic"/>
          <w:b/>
        </w:rPr>
      </w:pPr>
      <w:r w:rsidRPr="001D545F">
        <w:rPr>
          <w:rFonts w:ascii="Century Gothic" w:hAnsi="Century Gothic"/>
          <w:b/>
        </w:rPr>
        <w:t>und gegen Voranmeldung (für Gruppen) bis 27. Mai 2018. </w:t>
      </w:r>
    </w:p>
    <w:p w:rsidR="001D545F" w:rsidRDefault="001D545F" w:rsidP="007F7567">
      <w:pPr>
        <w:jc w:val="both"/>
        <w:rPr>
          <w:rFonts w:ascii="Century Gothic" w:hAnsi="Century Gothic"/>
        </w:rPr>
      </w:pPr>
    </w:p>
    <w:p w:rsidR="007F7567" w:rsidRPr="001D545F" w:rsidRDefault="007F7567" w:rsidP="007F7567">
      <w:pPr>
        <w:jc w:val="both"/>
        <w:rPr>
          <w:rFonts w:ascii="Century Gothic" w:hAnsi="Century Gothic"/>
        </w:rPr>
      </w:pPr>
      <w:r w:rsidRPr="001D545F">
        <w:rPr>
          <w:rFonts w:ascii="Century Gothic" w:hAnsi="Century Gothic"/>
        </w:rPr>
        <w:t>Eintritt: EUR 5,-</w:t>
      </w:r>
    </w:p>
    <w:p w:rsidR="001D545F" w:rsidRDefault="001D545F" w:rsidP="007F7567">
      <w:pPr>
        <w:jc w:val="both"/>
        <w:rPr>
          <w:rFonts w:ascii="Century Gothic" w:hAnsi="Century Gothic"/>
        </w:rPr>
      </w:pPr>
    </w:p>
    <w:p w:rsidR="007F7567" w:rsidRDefault="007F7567" w:rsidP="007F7567">
      <w:pPr>
        <w:jc w:val="both"/>
        <w:rPr>
          <w:rFonts w:ascii="Century Gothic" w:hAnsi="Century Gothic"/>
        </w:rPr>
      </w:pPr>
      <w:r w:rsidRPr="001D545F">
        <w:rPr>
          <w:rFonts w:ascii="Century Gothic" w:hAnsi="Century Gothic"/>
        </w:rPr>
        <w:t xml:space="preserve">Für Mitglieder des Vereins Schloss Hollenegg </w:t>
      </w:r>
      <w:proofErr w:type="spellStart"/>
      <w:r w:rsidRPr="001D545F">
        <w:rPr>
          <w:rFonts w:ascii="Century Gothic" w:hAnsi="Century Gothic"/>
        </w:rPr>
        <w:t>for</w:t>
      </w:r>
      <w:proofErr w:type="spellEnd"/>
      <w:r w:rsidRPr="001D545F">
        <w:rPr>
          <w:rFonts w:ascii="Century Gothic" w:hAnsi="Century Gothic"/>
        </w:rPr>
        <w:t xml:space="preserve"> Design, sowie Kinder und </w:t>
      </w:r>
      <w:proofErr w:type="spellStart"/>
      <w:r w:rsidRPr="001D545F">
        <w:rPr>
          <w:rFonts w:ascii="Century Gothic" w:hAnsi="Century Gothic"/>
        </w:rPr>
        <w:t>SchülerInnen</w:t>
      </w:r>
      <w:proofErr w:type="spellEnd"/>
      <w:r w:rsidRPr="001D545F">
        <w:rPr>
          <w:rFonts w:ascii="Century Gothic" w:hAnsi="Century Gothic"/>
        </w:rPr>
        <w:t xml:space="preserve"> ist der Eintritt frei.</w:t>
      </w:r>
    </w:p>
    <w:p w:rsidR="009950DA" w:rsidRDefault="009950DA" w:rsidP="007F7567">
      <w:pPr>
        <w:jc w:val="both"/>
        <w:rPr>
          <w:rFonts w:ascii="Century Gothic" w:hAnsi="Century Gothic"/>
        </w:rPr>
      </w:pPr>
    </w:p>
    <w:p w:rsidR="009950DA" w:rsidRPr="001D545F" w:rsidRDefault="009950DA" w:rsidP="007F7567">
      <w:pPr>
        <w:jc w:val="both"/>
        <w:rPr>
          <w:rFonts w:ascii="Century Gothic" w:hAnsi="Century Gothic"/>
        </w:rPr>
      </w:pPr>
      <w:r>
        <w:rPr>
          <w:rFonts w:ascii="Century Gothic" w:hAnsi="Century Gothic"/>
        </w:rPr>
        <w:t>www.schlosshollenegg.at</w:t>
      </w:r>
    </w:p>
    <w:p w:rsidR="008B746C" w:rsidRPr="007F7567" w:rsidRDefault="008B746C" w:rsidP="007F7567">
      <w:pPr>
        <w:jc w:val="both"/>
      </w:pPr>
    </w:p>
    <w:sectPr w:rsidR="008B746C" w:rsidRPr="007F7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7"/>
    <w:rsid w:val="001D545F"/>
    <w:rsid w:val="006B5F7F"/>
    <w:rsid w:val="007F7567"/>
    <w:rsid w:val="008B746C"/>
    <w:rsid w:val="00995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616A-78B3-4958-B628-7A6C3D4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567"/>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Jöbstl</dc:creator>
  <cp:keywords/>
  <dc:description/>
  <cp:lastModifiedBy>Gerhard Jöbstl</cp:lastModifiedBy>
  <cp:revision>3</cp:revision>
  <dcterms:created xsi:type="dcterms:W3CDTF">2017-12-21T10:03:00Z</dcterms:created>
  <dcterms:modified xsi:type="dcterms:W3CDTF">2017-12-21T10:27:00Z</dcterms:modified>
</cp:coreProperties>
</file>